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  <w:u w:val="none"/>
        </w:rPr>
      </w:pPr>
      <w:r>
        <w:rPr>
          <w:color w:val="000000"/>
          <w:u w:val="none"/>
        </w:rPr>
      </w:r>
    </w:p>
    <w:p>
      <w:pPr>
        <w:pStyle w:val="Normal"/>
        <w:rPr>
          <w:u w:val="none"/>
        </w:rPr>
      </w:pPr>
      <w:r>
        <w:rPr>
          <w:color w:val="000000"/>
          <w:sz w:val="28"/>
          <w:u w:val="none"/>
        </w:rPr>
        <w:t>05.06.2026</w:t>
      </w:r>
      <w:r>
        <w:rPr>
          <w:color w:val="000000"/>
          <w:sz w:val="28"/>
          <w:u w:val="none"/>
        </w:rPr>
        <w:t xml:space="preserve"> </w:t>
        <w:tab/>
        <w:tab/>
        <w:tab/>
        <w:tab/>
        <w:tab/>
        <w:tab/>
        <w:tab/>
        <w:tab/>
        <w:tab/>
        <w:tab/>
        <w:t xml:space="preserve">№ </w:t>
      </w:r>
      <w:r>
        <w:rPr>
          <w:color w:val="000000"/>
          <w:sz w:val="28"/>
          <w:u w:val="none"/>
        </w:rPr>
        <w:t>514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 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</w:tabs>
        <w:ind w:right="5102"/>
        <w:rPr>
          <w:sz w:val="28"/>
        </w:rPr>
      </w:pPr>
      <w:r>
        <w:rPr>
          <w:sz w:val="28"/>
          <w:szCs w:val="28"/>
        </w:rPr>
        <w:t xml:space="preserve">Об организации и проведении культурно-массовых мероприятий, </w:t>
      </w:r>
      <w:r>
        <w:rPr>
          <w:sz w:val="28"/>
        </w:rPr>
        <w:t xml:space="preserve">посвященных Дню России 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Федеральными законами от 20.03.2025 № 33-ФЗ «Об общих принципах организации местного самоуправлению в единой системе публичной власти», ст. 16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pacing w:val="-4"/>
          <w:sz w:val="28"/>
          <w:szCs w:val="28"/>
        </w:rPr>
        <w:t>, от 08.11.2007 № 257-ФЗ «</w:t>
      </w:r>
      <w:r>
        <w:rPr>
          <w:sz w:val="28"/>
        </w:rPr>
        <w:t xml:space="preserve"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организации отдыха и досуга населения Вилючинского городского округа, </w:t>
      </w:r>
      <w:r>
        <w:rPr>
          <w:sz w:val="28"/>
          <w:szCs w:val="28"/>
        </w:rPr>
        <w:t>в связи с проведением</w:t>
      </w:r>
      <w:r>
        <w:rPr>
          <w:sz w:val="28"/>
        </w:rPr>
        <w:t xml:space="preserve"> культурно-массовых мероприятий, посвященных Дню России</w:t>
      </w:r>
      <w:r>
        <w:rPr>
          <w:sz w:val="28"/>
          <w:szCs w:val="28"/>
        </w:rPr>
        <w:t>,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1138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>
          <w:sz w:val="28"/>
        </w:rPr>
      </w:pPr>
      <w:r>
        <w:rPr>
          <w:sz w:val="28"/>
          <w:szCs w:val="28"/>
          <w:shd w:fill="auto" w:val="clear"/>
        </w:rPr>
        <w:t>Муниципальному бюджетному учреждению культуры «Дом культуры» организовать и провести 12.06.2026 с 12:00 до 16:00 на г</w:t>
      </w:r>
      <w:r>
        <w:rPr>
          <w:color w:val="000000"/>
          <w:sz w:val="28"/>
          <w:szCs w:val="28"/>
          <w:shd w:fill="auto" w:val="clear"/>
        </w:rPr>
        <w:t xml:space="preserve">ородской площади в жилом районе Приморский города Вилючинска </w:t>
      </w:r>
      <w:r>
        <w:rPr>
          <w:spacing w:val="-4"/>
          <w:sz w:val="28"/>
          <w:szCs w:val="28"/>
          <w:shd w:fill="auto" w:val="clear"/>
        </w:rPr>
        <w:t>культурно-массовые мероприятия,</w:t>
      </w:r>
      <w:r>
        <w:rPr>
          <w:sz w:val="28"/>
          <w:szCs w:val="28"/>
          <w:shd w:fill="auto" w:val="clear"/>
        </w:rPr>
        <w:t xml:space="preserve"> посвященные Дню России (далее - культурно-массовые мероприятия)</w:t>
      </w:r>
      <w:r>
        <w:rPr>
          <w:color w:val="000000"/>
          <w:sz w:val="28"/>
          <w:shd w:fill="auto" w:val="clear"/>
        </w:rPr>
        <w:t>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850" w:left="0" w:right="0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 xml:space="preserve">В случае неблагоприятных погодных условий концертную программу и проведение мастер-классов перенести во </w:t>
      </w:r>
      <w:r>
        <w:rPr>
          <w:rFonts w:eastAsia="Calibri" w:cs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Дворец культуры «Меридиан».</w:t>
      </w:r>
    </w:p>
    <w:p>
      <w:pPr>
        <w:pStyle w:val="Normal"/>
        <w:widowControl/>
        <w:tabs>
          <w:tab w:val="clear" w:pos="708"/>
          <w:tab w:val="left" w:pos="1138" w:leader="none"/>
        </w:tabs>
        <w:suppressAutoHyphens w:val="true"/>
        <w:bidi w:val="0"/>
        <w:spacing w:before="0" w:after="0"/>
        <w:ind w:firstLine="850" w:left="0" w:right="0"/>
        <w:jc w:val="both"/>
        <w:rPr>
          <w:highlight w:val="none"/>
          <w:shd w:fill="auto" w:val="clear"/>
        </w:rPr>
      </w:pPr>
      <w:r>
        <w:rPr>
          <w:sz w:val="28"/>
          <w:shd w:fill="auto" w:val="clear"/>
        </w:rPr>
        <w:t>2.</w:t>
        <w:tab/>
      </w:r>
      <w:r>
        <w:rPr>
          <w:sz w:val="28"/>
          <w:szCs w:val="28"/>
          <w:shd w:fill="auto" w:val="clear"/>
        </w:rPr>
        <w:t>Рекомендовать Отделу Министерства внутренних дел России по ЗАТО Вилючинск Камчатского края обеспечить охрану общественного порядка и безопасность дорожного движения на территории Вилючинского городского округа во время проведения</w:t>
      </w:r>
      <w:r>
        <w:rPr>
          <w:color w:val="000000"/>
          <w:sz w:val="28"/>
          <w:shd w:fill="auto" w:val="clear"/>
        </w:rPr>
        <w:t xml:space="preserve"> культурно-массовых мероприятий.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  <w:tab/>
        <w:t>Муниципальному бюджетному учреждению «Благоустройство Вилючинска»: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sz w:val="28"/>
          <w:szCs w:val="28"/>
        </w:rPr>
        <w:t>3.1</w:t>
        <w:tab/>
        <w:t xml:space="preserve">организовать уборку территории городской площади в жилом районе Приморский города Вилючинска до и после проведения </w:t>
      </w:r>
      <w:r>
        <w:rPr>
          <w:color w:val="000000"/>
          <w:sz w:val="28"/>
          <w:szCs w:val="28"/>
          <w:shd w:fill="auto" w:val="clear"/>
        </w:rPr>
        <w:t>культурно-массовых мероприятий</w:t>
      </w:r>
      <w:r>
        <w:rPr>
          <w:sz w:val="28"/>
          <w:szCs w:val="28"/>
        </w:rPr>
        <w:t>;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sz w:val="28"/>
          <w:szCs w:val="28"/>
        </w:rPr>
        <w:t>3.2</w:t>
        <w:tab/>
        <w:t>установить дополнительные урны для мусора на городской площади в жилом районе Приморский города Вилючинска;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sz w:val="28"/>
          <w:szCs w:val="28"/>
        </w:rPr>
        <w:t>3.3</w:t>
        <w:tab/>
        <w:t>оформить город к государственному празднику - Дню России;</w:t>
      </w:r>
    </w:p>
    <w:p>
      <w:pPr>
        <w:pStyle w:val="ListParagraph"/>
        <w:widowControl w:val="false"/>
        <w:tabs>
          <w:tab w:val="clear" w:pos="708"/>
          <w:tab w:val="left" w:pos="1138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color w:val="000000"/>
          <w:sz w:val="28"/>
          <w:szCs w:val="28"/>
        </w:rPr>
        <w:t>3.4</w:t>
        <w:tab/>
        <w:t xml:space="preserve">организовать ограждение места проведения </w:t>
      </w:r>
      <w:r>
        <w:rPr>
          <w:color w:val="000000"/>
          <w:sz w:val="28"/>
          <w:szCs w:val="28"/>
          <w:shd w:fill="auto" w:val="clear"/>
        </w:rPr>
        <w:t>культурно-массовых мероприятий</w:t>
      </w:r>
      <w:r>
        <w:rPr>
          <w:color w:val="000000"/>
          <w:sz w:val="28"/>
          <w:szCs w:val="28"/>
        </w:rPr>
        <w:t xml:space="preserve"> в жилом районе Приморский города Вилючинска согласно приложению к настоящему постановлению;</w:t>
      </w:r>
    </w:p>
    <w:p>
      <w:pPr>
        <w:pStyle w:val="ListParagraph"/>
        <w:widowControl w:val="false"/>
        <w:tabs>
          <w:tab w:val="clear" w:pos="708"/>
          <w:tab w:val="left" w:pos="1138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color w:val="000000"/>
          <w:sz w:val="28"/>
          <w:szCs w:val="28"/>
        </w:rPr>
        <w:t>3.5</w:t>
        <w:tab/>
        <w:t>установить инженерно-технические конструкции для обеспечения антитеррористической безопасности согласно приложению к настоящему постановлению;</w:t>
      </w:r>
    </w:p>
    <w:p>
      <w:pPr>
        <w:pStyle w:val="ListParagraph"/>
        <w:widowControl w:val="false"/>
        <w:tabs>
          <w:tab w:val="clear" w:pos="708"/>
          <w:tab w:val="left" w:pos="1138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color w:val="000000"/>
          <w:sz w:val="28"/>
          <w:szCs w:val="28"/>
        </w:rPr>
        <w:t>3.6</w:t>
        <w:tab/>
        <w:t>установить на городской площади в жилом районе Приморский города Вилючинска палатки для организации работы по торговому обслуживанию населения.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4.</w:t>
        <w:tab/>
        <w:t>Отделу по работе с предпринимателями, инвестиционной политики управления экономического развития и поддержки предпринимательства организовать выездную торговлю во время проведения культурно-массовых мероприятий.</w:t>
      </w:r>
    </w:p>
    <w:p>
      <w:pPr>
        <w:pStyle w:val="Normal"/>
        <w:widowControl w:val="false"/>
        <w:tabs>
          <w:tab w:val="clear" w:pos="708"/>
          <w:tab w:val="left" w:pos="1150" w:leader="none"/>
        </w:tabs>
        <w:suppressAutoHyphens w:val="true"/>
        <w:bidi w:val="0"/>
        <w:spacing w:before="0" w:after="0"/>
        <w:ind w:firstLine="85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5.</w:t>
        <w:tab/>
        <w:t>Директору муниципального казенного учреждения «Ресурсно-информационный центр» Вилючинского городского округа О.Ю. Трофимовой:</w:t>
      </w:r>
    </w:p>
    <w:p>
      <w:pPr>
        <w:pStyle w:val="Normal"/>
        <w:widowControl w:val="false"/>
        <w:tabs>
          <w:tab w:val="clear" w:pos="708"/>
          <w:tab w:val="left" w:pos="1150" w:leader="none"/>
        </w:tabs>
        <w:suppressAutoHyphens w:val="true"/>
        <w:bidi w:val="0"/>
        <w:spacing w:before="0" w:after="0"/>
        <w:ind w:firstLine="85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5.1</w:t>
        <w:tab/>
        <w:t>информировать горожан о проведении</w:t>
      </w:r>
      <w:r>
        <w:rPr>
          <w:color w:val="000000"/>
          <w:sz w:val="28"/>
          <w:szCs w:val="28"/>
        </w:rPr>
        <w:t xml:space="preserve"> культурно-массовых</w:t>
      </w:r>
      <w:r>
        <w:rPr>
          <w:sz w:val="28"/>
          <w:szCs w:val="28"/>
        </w:rPr>
        <w:t xml:space="preserve"> мероприятий и перекрытии движения автотранспорта на период подготовки и проведения культурно-массовых мероприятий;</w:t>
      </w:r>
    </w:p>
    <w:p>
      <w:pPr>
        <w:pStyle w:val="Normal"/>
        <w:widowControl w:val="false"/>
        <w:tabs>
          <w:tab w:val="clear" w:pos="708"/>
          <w:tab w:val="left" w:pos="1150" w:leader="none"/>
        </w:tabs>
        <w:suppressAutoHyphens w:val="true"/>
        <w:bidi w:val="0"/>
        <w:spacing w:before="0" w:after="0"/>
        <w:ind w:firstLine="85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5.2</w:t>
        <w:tab/>
      </w:r>
      <w:r>
        <w:rPr>
          <w:sz w:val="28"/>
          <w:szCs w:val="20"/>
        </w:rPr>
        <w:t>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BodyText"/>
        <w:widowControl/>
        <w:tabs>
          <w:tab w:val="clear" w:pos="708"/>
          <w:tab w:val="left" w:pos="0" w:leader="none"/>
        </w:tabs>
        <w:suppressAutoHyphens w:val="true"/>
        <w:bidi w:val="0"/>
        <w:spacing w:before="0" w:after="0"/>
        <w:ind w:firstLine="850" w:left="0" w:right="0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</w:rPr>
        <w:t>6. Контроль за исполнением настоящего постановления оставляю за собой.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Глава Вилючинского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</w:t>
        <w:tab/>
        <w:t>О.С. Бондаренко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left="5387" w:right="-5"/>
        <w:rPr>
          <w:sz w:val="24"/>
        </w:rPr>
      </w:pPr>
      <w:r>
        <w:rPr>
          <w:sz w:val="24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character" w:styleId="Emphasis">
    <w:name w:val="Emphasis"/>
    <w:basedOn w:val="DefaultParagraphFont"/>
    <w:uiPriority w:val="20"/>
    <w:qFormat/>
    <w:rsid w:val="00ef53ec"/>
    <w:rPr>
      <w:i/>
      <w:iCs/>
    </w:rPr>
  </w:style>
  <w:style w:type="character" w:styleId="Style10" w:customStyle="1">
    <w:name w:val="Основной текст Знак"/>
    <w:basedOn w:val="DefaultParagraphFont"/>
    <w:qFormat/>
    <w:rsid w:val="009771f9"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0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Style13" w:customStyle="1">
    <w:name w:val="распоряжение"/>
    <w:basedOn w:val="Normal"/>
    <w:next w:val="BodyText"/>
    <w:qFormat/>
    <w:rsid w:val="00324760"/>
    <w:pPr>
      <w:overflowPunct w:val="fals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fals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Application>LibreOffice/7.6.7.2$Linux_X86_64 LibreOffice_project/60$Build-2</Application>
  <AppVersion>15.0000</AppVersion>
  <Pages>2</Pages>
  <Words>365</Words>
  <Characters>2876</Characters>
  <CharactersWithSpaces>3227</CharactersWithSpaces>
  <Paragraphs>27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2019-04-29T22:55:00Z</dcterms:created>
  <dc:creator>User</dc:creator>
  <dc:description/>
  <dc:language>ru-RU</dc:language>
  <cp:lastModifiedBy/>
  <cp:lastPrinted>2026-05-28T11:53:46Z</cp:lastPrinted>
  <dcterms:modified xsi:type="dcterms:W3CDTF">2026-06-11T15:22:40Z</dcterms:modified>
  <cp:revision>66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